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700"/>
          <w:w w:val="100"/>
          <w:kern w:val="0"/>
          <w:sz w:val="44"/>
          <w:szCs w:val="44"/>
          <w:fitText w:val="8140" w:id="1283446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陕西省建设工程造价协会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80"/>
          <w:kern w:val="0"/>
          <w:sz w:val="44"/>
          <w:szCs w:val="44"/>
          <w:fitText w:val="8140" w:id="1259285729"/>
          <w:lang w:eastAsia="zh-CN"/>
        </w:rPr>
        <w:t>第三届专家委员会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80"/>
          <w:kern w:val="0"/>
          <w:sz w:val="44"/>
          <w:szCs w:val="44"/>
          <w:fitText w:val="8140" w:id="1259285729"/>
          <w:lang w:val="en-US" w:eastAsia="zh-CN"/>
        </w:rPr>
        <w:t>主任委员、副主任委员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80"/>
          <w:kern w:val="0"/>
          <w:sz w:val="44"/>
          <w:szCs w:val="44"/>
          <w:fitText w:val="8140" w:id="1259285729"/>
          <w:lang w:eastAsia="zh-CN"/>
        </w:rPr>
        <w:t>及分组名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w w:val="80"/>
          <w:kern w:val="0"/>
          <w:sz w:val="44"/>
          <w:szCs w:val="44"/>
          <w:fitText w:val="8140" w:id="1259285729"/>
          <w:lang w:eastAsia="zh-CN"/>
        </w:rPr>
        <w:t>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(排名不分先后)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一、领导成员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杜产阳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常务副主任委员：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冯安怀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 主 任 委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颜伟峰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林用良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强高峰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王家明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、办公室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冯安怀（兼）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芦孟博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、专家工作组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工程计价组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杨勇军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赵启哲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80" w:right="0" w:hanging="1280" w:hangingChars="4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  卉   王江锋   宋  惠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马七一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张小琳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张  炜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郑晓祎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姜红艳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2、行业发展组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林月萍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赵李龙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马  缜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王会堂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李  全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何继洲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陈新平   赵建军   梁  鹏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77" w:leftChars="608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造价理论组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赵醒文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吝建华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80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李亚苗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李秋香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张  婷   张浩川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郑亚云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77" w:leftChars="608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路  平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戴永强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马晓娟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方国清   毛咏梅   刘雨雷   曲  伟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梁晓刚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靳祥德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E4D28F1"/>
    <w:rsid w:val="0BB549A5"/>
    <w:rsid w:val="0BDD5109"/>
    <w:rsid w:val="0BEE3FB1"/>
    <w:rsid w:val="0E4D28F1"/>
    <w:rsid w:val="10234F21"/>
    <w:rsid w:val="16005D04"/>
    <w:rsid w:val="1A876489"/>
    <w:rsid w:val="1C2017B0"/>
    <w:rsid w:val="25C22557"/>
    <w:rsid w:val="2C724CF9"/>
    <w:rsid w:val="2EA46D94"/>
    <w:rsid w:val="31E866CA"/>
    <w:rsid w:val="34212D20"/>
    <w:rsid w:val="3BD80A06"/>
    <w:rsid w:val="413C5593"/>
    <w:rsid w:val="449450C7"/>
    <w:rsid w:val="4C7958ED"/>
    <w:rsid w:val="527436A9"/>
    <w:rsid w:val="52A37084"/>
    <w:rsid w:val="57AF6667"/>
    <w:rsid w:val="5A355549"/>
    <w:rsid w:val="5BDE751B"/>
    <w:rsid w:val="6D754A25"/>
    <w:rsid w:val="72406E13"/>
    <w:rsid w:val="77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2023-12-11T01:37:00Z</dcterms:created>
  <dc:creator>跳伞运动员</dc:creator>
  <cp:lastModifiedBy>跳伞运动员</cp:lastModifiedBy>
  <cp:lastPrinted>2023-12-19T01:23:00Z</cp:lastPrinted>
  <dcterms:modified xsi:type="dcterms:W3CDTF">2024-01-15T06:45:00Z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B6420078C13646E8B8413E329B70862F_11</vt:lpwstr>
  </property>
</Properties>
</file>